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B1" w:rsidRDefault="00E051B1" w:rsidP="004856AE">
      <w:pPr>
        <w:jc w:val="both"/>
        <w:rPr>
          <w:sz w:val="32"/>
          <w:szCs w:val="32"/>
        </w:rPr>
      </w:pPr>
    </w:p>
    <w:p w:rsidR="00E051B1" w:rsidRDefault="00E051B1" w:rsidP="004856AE">
      <w:pPr>
        <w:jc w:val="both"/>
        <w:rPr>
          <w:sz w:val="32"/>
          <w:szCs w:val="32"/>
        </w:rPr>
      </w:pPr>
    </w:p>
    <w:p w:rsidR="00E051B1" w:rsidRPr="00E051B1" w:rsidRDefault="00227A94" w:rsidP="004856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FC3236" w:rsidRPr="00E051B1">
        <w:rPr>
          <w:b/>
          <w:sz w:val="32"/>
          <w:szCs w:val="32"/>
        </w:rPr>
        <w:t xml:space="preserve">График </w:t>
      </w:r>
    </w:p>
    <w:p w:rsidR="00E051B1" w:rsidRPr="00E051B1" w:rsidRDefault="00FC3236" w:rsidP="00E051B1">
      <w:pPr>
        <w:rPr>
          <w:b/>
          <w:sz w:val="32"/>
          <w:szCs w:val="32"/>
        </w:rPr>
      </w:pPr>
      <w:r w:rsidRPr="00E051B1">
        <w:rPr>
          <w:b/>
          <w:sz w:val="32"/>
          <w:szCs w:val="32"/>
        </w:rPr>
        <w:t>флюорообследования граждан Сунженского    муниципального района</w:t>
      </w:r>
      <w:r w:rsidR="00E051B1" w:rsidRPr="00E051B1">
        <w:rPr>
          <w:b/>
          <w:sz w:val="32"/>
          <w:szCs w:val="32"/>
        </w:rPr>
        <w:t xml:space="preserve">, состоящих в группе риска                                        </w:t>
      </w:r>
    </w:p>
    <w:p w:rsidR="00FC3236" w:rsidRPr="00E051B1" w:rsidRDefault="00E051B1" w:rsidP="00E051B1">
      <w:pPr>
        <w:rPr>
          <w:b/>
          <w:sz w:val="32"/>
          <w:szCs w:val="32"/>
        </w:rPr>
      </w:pPr>
      <w:r w:rsidRPr="00E051B1">
        <w:rPr>
          <w:b/>
          <w:sz w:val="32"/>
          <w:szCs w:val="32"/>
        </w:rPr>
        <w:t xml:space="preserve">       </w:t>
      </w:r>
      <w:r w:rsidR="00227A94">
        <w:rPr>
          <w:b/>
          <w:sz w:val="32"/>
          <w:szCs w:val="32"/>
        </w:rPr>
        <w:t xml:space="preserve">      </w:t>
      </w:r>
      <w:r w:rsidR="00067F1D">
        <w:rPr>
          <w:b/>
          <w:sz w:val="32"/>
          <w:szCs w:val="32"/>
        </w:rPr>
        <w:t>на</w:t>
      </w:r>
      <w:r w:rsidR="00227A94">
        <w:rPr>
          <w:b/>
          <w:sz w:val="32"/>
          <w:szCs w:val="32"/>
        </w:rPr>
        <w:t xml:space="preserve"> </w:t>
      </w:r>
      <w:r w:rsidR="00FC3236" w:rsidRPr="00E051B1">
        <w:rPr>
          <w:b/>
          <w:sz w:val="32"/>
          <w:szCs w:val="32"/>
        </w:rPr>
        <w:t>201</w:t>
      </w:r>
      <w:r w:rsidR="00227A94">
        <w:rPr>
          <w:b/>
          <w:sz w:val="32"/>
          <w:szCs w:val="32"/>
        </w:rPr>
        <w:t>9</w:t>
      </w:r>
      <w:r w:rsidR="00FC3236" w:rsidRPr="00E051B1">
        <w:rPr>
          <w:b/>
          <w:sz w:val="32"/>
          <w:szCs w:val="32"/>
        </w:rPr>
        <w:t>г</w:t>
      </w:r>
      <w:r w:rsidR="00E0573B">
        <w:rPr>
          <w:b/>
          <w:sz w:val="32"/>
          <w:szCs w:val="32"/>
        </w:rPr>
        <w:t>.</w:t>
      </w:r>
      <w:r w:rsidR="00CD1C4D">
        <w:rPr>
          <w:b/>
          <w:sz w:val="32"/>
          <w:szCs w:val="32"/>
        </w:rPr>
        <w:t xml:space="preserve">  </w:t>
      </w:r>
    </w:p>
    <w:p w:rsidR="00FC3236" w:rsidRDefault="00FC3236" w:rsidP="004856AE">
      <w:pPr>
        <w:rPr>
          <w:sz w:val="32"/>
          <w:szCs w:val="32"/>
        </w:rPr>
      </w:pPr>
    </w:p>
    <w:tbl>
      <w:tblPr>
        <w:tblpPr w:leftFromText="180" w:rightFromText="180" w:vertAnchor="text" w:horzAnchor="margin" w:tblpX="-170" w:tblpY="2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985"/>
        <w:gridCol w:w="1155"/>
        <w:gridCol w:w="971"/>
      </w:tblGrid>
      <w:tr w:rsidR="00104CF0" w:rsidTr="00104CF0">
        <w:trPr>
          <w:trHeight w:val="340"/>
        </w:trPr>
        <w:tc>
          <w:tcPr>
            <w:tcW w:w="534" w:type="dxa"/>
          </w:tcPr>
          <w:p w:rsidR="00104CF0" w:rsidRPr="00066226" w:rsidRDefault="00104CF0" w:rsidP="00104CF0">
            <w:pPr>
              <w:rPr>
                <w:b/>
              </w:rPr>
            </w:pPr>
            <w:r w:rsidRPr="0006622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pPr>
              <w:rPr>
                <w:b/>
              </w:rPr>
            </w:pPr>
            <w:r w:rsidRPr="00066226">
              <w:rPr>
                <w:b/>
                <w:sz w:val="22"/>
                <w:szCs w:val="22"/>
              </w:rPr>
              <w:t>Сроки прохождения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Default="00104CF0" w:rsidP="00104CF0">
            <w:pPr>
              <w:rPr>
                <w:b/>
                <w:sz w:val="22"/>
                <w:szCs w:val="22"/>
              </w:rPr>
            </w:pPr>
            <w:r w:rsidRPr="00066226">
              <w:rPr>
                <w:b/>
                <w:sz w:val="22"/>
                <w:szCs w:val="22"/>
              </w:rPr>
              <w:t>Подлежат</w:t>
            </w:r>
          </w:p>
          <w:p w:rsidR="00104CF0" w:rsidRPr="00066226" w:rsidRDefault="00104CF0" w:rsidP="00104CF0">
            <w:pPr>
              <w:rPr>
                <w:b/>
              </w:rPr>
            </w:pPr>
            <w:r w:rsidRPr="00066226">
              <w:rPr>
                <w:b/>
                <w:sz w:val="22"/>
                <w:szCs w:val="22"/>
              </w:rPr>
              <w:t xml:space="preserve"> обслед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pPr>
              <w:rPr>
                <w:b/>
              </w:rPr>
            </w:pPr>
            <w:r>
              <w:rPr>
                <w:b/>
              </w:rPr>
              <w:t>Прошли</w:t>
            </w:r>
          </w:p>
        </w:tc>
      </w:tr>
      <w:tr w:rsidR="00104CF0" w:rsidTr="00104CF0">
        <w:trPr>
          <w:trHeight w:val="340"/>
        </w:trPr>
        <w:tc>
          <w:tcPr>
            <w:tcW w:w="534" w:type="dxa"/>
          </w:tcPr>
          <w:p w:rsidR="00104CF0" w:rsidRPr="00BC0C38" w:rsidRDefault="00104CF0" w:rsidP="00104CF0">
            <w:pPr>
              <w:rPr>
                <w:sz w:val="22"/>
                <w:szCs w:val="22"/>
              </w:rPr>
            </w:pPr>
            <w:r w:rsidRPr="00BC0C38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Pr="00BC0C38" w:rsidRDefault="00104CF0" w:rsidP="00104CF0">
            <w:pPr>
              <w:rPr>
                <w:sz w:val="22"/>
                <w:szCs w:val="22"/>
              </w:rPr>
            </w:pPr>
            <w:r w:rsidRPr="00BC0C38">
              <w:rPr>
                <w:sz w:val="22"/>
                <w:szCs w:val="22"/>
              </w:rPr>
              <w:t>Наркоманы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BC0C38" w:rsidRDefault="00104CF0" w:rsidP="00104CF0">
            <w:r>
              <w:t xml:space="preserve"> 1-е</w:t>
            </w:r>
            <w:r w:rsidRPr="00BC0C38">
              <w:t xml:space="preserve"> полугоди</w:t>
            </w:r>
            <w:r>
              <w:t>е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BC0C38" w:rsidRDefault="00471C3F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BC0C38" w:rsidRDefault="00104CF0" w:rsidP="00104CF0">
            <w:pPr>
              <w:rPr>
                <w:sz w:val="22"/>
                <w:szCs w:val="22"/>
              </w:rPr>
            </w:pPr>
          </w:p>
        </w:tc>
      </w:tr>
      <w:tr w:rsidR="00104CF0" w:rsidTr="00104CF0">
        <w:trPr>
          <w:trHeight w:val="340"/>
        </w:trPr>
        <w:tc>
          <w:tcPr>
            <w:tcW w:w="534" w:type="dxa"/>
          </w:tcPr>
          <w:p w:rsidR="00104CF0" w:rsidRPr="00BC0C38" w:rsidRDefault="00104CF0" w:rsidP="00104CF0">
            <w:pPr>
              <w:rPr>
                <w:sz w:val="22"/>
                <w:szCs w:val="22"/>
              </w:rPr>
            </w:pPr>
            <w:r w:rsidRPr="00BC0C38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Pr="00BC0C38" w:rsidRDefault="00104CF0" w:rsidP="00104CF0">
            <w:pPr>
              <w:rPr>
                <w:sz w:val="22"/>
                <w:szCs w:val="22"/>
              </w:rPr>
            </w:pPr>
            <w:r w:rsidRPr="00BC0C38">
              <w:rPr>
                <w:sz w:val="22"/>
                <w:szCs w:val="22"/>
              </w:rPr>
              <w:t>Алкоголики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BC0C38" w:rsidRDefault="00104CF0" w:rsidP="00104CF0">
            <w:r>
              <w:t xml:space="preserve"> 1-е</w:t>
            </w:r>
            <w:r w:rsidRPr="00BC0C38">
              <w:t xml:space="preserve"> полугоди</w:t>
            </w:r>
            <w:r>
              <w:t>е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BC0C38" w:rsidRDefault="00471C3F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BC0C38" w:rsidRDefault="00104CF0" w:rsidP="00104CF0">
            <w:pPr>
              <w:rPr>
                <w:sz w:val="22"/>
                <w:szCs w:val="22"/>
              </w:rPr>
            </w:pPr>
          </w:p>
        </w:tc>
      </w:tr>
      <w:tr w:rsidR="00104CF0" w:rsidTr="00104CF0">
        <w:trPr>
          <w:trHeight w:val="340"/>
        </w:trPr>
        <w:tc>
          <w:tcPr>
            <w:tcW w:w="534" w:type="dxa"/>
          </w:tcPr>
          <w:p w:rsidR="00104CF0" w:rsidRPr="00BC0C38" w:rsidRDefault="00104CF0" w:rsidP="00104CF0">
            <w:pPr>
              <w:rPr>
                <w:sz w:val="22"/>
                <w:szCs w:val="22"/>
              </w:rPr>
            </w:pPr>
            <w:r w:rsidRPr="00BC0C38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Pr="00BC0C38" w:rsidRDefault="00104CF0" w:rsidP="00104CF0">
            <w:pPr>
              <w:rPr>
                <w:sz w:val="22"/>
                <w:szCs w:val="22"/>
              </w:rPr>
            </w:pPr>
            <w:r w:rsidRPr="00BC0C38">
              <w:rPr>
                <w:sz w:val="22"/>
                <w:szCs w:val="22"/>
              </w:rPr>
              <w:t>Лица, излеченные и снятые с учета после перенесенного туберкулеза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BC0C38" w:rsidRDefault="00104CF0" w:rsidP="00104CF0">
            <w:r>
              <w:t xml:space="preserve"> В течение года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E0573B" w:rsidRDefault="00471C3F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E0573B" w:rsidRDefault="00104CF0" w:rsidP="00104CF0">
            <w:pPr>
              <w:rPr>
                <w:sz w:val="22"/>
                <w:szCs w:val="22"/>
              </w:rPr>
            </w:pPr>
          </w:p>
        </w:tc>
      </w:tr>
      <w:tr w:rsidR="00104CF0" w:rsidTr="00104CF0">
        <w:trPr>
          <w:trHeight w:val="340"/>
        </w:trPr>
        <w:tc>
          <w:tcPr>
            <w:tcW w:w="534" w:type="dxa"/>
          </w:tcPr>
          <w:p w:rsidR="00104CF0" w:rsidRPr="00BC0C38" w:rsidRDefault="00104CF0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Pr="00BC0C38" w:rsidRDefault="00104CF0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Отбывшие заключение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Default="00104CF0" w:rsidP="00104CF0">
            <w:r>
              <w:t>По мере освобождения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Default="00471C3F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Default="00104CF0" w:rsidP="00104CF0">
            <w:pPr>
              <w:rPr>
                <w:sz w:val="22"/>
                <w:szCs w:val="22"/>
              </w:rPr>
            </w:pPr>
          </w:p>
        </w:tc>
      </w:tr>
      <w:tr w:rsidR="00104CF0" w:rsidTr="00104CF0">
        <w:trPr>
          <w:trHeight w:val="170"/>
        </w:trPr>
        <w:tc>
          <w:tcPr>
            <w:tcW w:w="534" w:type="dxa"/>
          </w:tcPr>
          <w:p w:rsidR="00104CF0" w:rsidRDefault="00104CF0" w:rsidP="00104CF0"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r>
              <w:rPr>
                <w:sz w:val="22"/>
                <w:szCs w:val="22"/>
              </w:rPr>
              <w:t xml:space="preserve"> Контактные  с туберкул. больными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850372" w:rsidRDefault="00471C3F" w:rsidP="00104CF0">
            <w:r>
              <w:t>20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850372" w:rsidRDefault="00104CF0" w:rsidP="00104CF0"/>
        </w:tc>
      </w:tr>
      <w:tr w:rsidR="00104CF0" w:rsidTr="00104CF0">
        <w:trPr>
          <w:trHeight w:val="170"/>
        </w:trPr>
        <w:tc>
          <w:tcPr>
            <w:tcW w:w="534" w:type="dxa"/>
          </w:tcPr>
          <w:p w:rsidR="00104CF0" w:rsidRDefault="00104CF0" w:rsidP="00104CF0">
            <w:r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Pr="000724E8" w:rsidRDefault="00104CF0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«Д» больные :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850372" w:rsidRDefault="00471C3F" w:rsidP="00104CF0">
            <w:r>
              <w:t>765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850372" w:rsidRDefault="00104CF0" w:rsidP="00104CF0"/>
        </w:tc>
      </w:tr>
      <w:tr w:rsidR="00104CF0" w:rsidTr="00104CF0">
        <w:trPr>
          <w:trHeight w:val="170"/>
        </w:trPr>
        <w:tc>
          <w:tcPr>
            <w:tcW w:w="534" w:type="dxa"/>
          </w:tcPr>
          <w:p w:rsidR="00104CF0" w:rsidRDefault="00104CF0" w:rsidP="00104CF0"/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r>
              <w:rPr>
                <w:sz w:val="22"/>
                <w:szCs w:val="22"/>
              </w:rPr>
              <w:t>-ХНЗЛ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140A71" w:rsidRDefault="00471C3F" w:rsidP="00283987">
            <w:r>
              <w:t>136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140A71" w:rsidRDefault="00104CF0" w:rsidP="00104CF0"/>
        </w:tc>
      </w:tr>
      <w:tr w:rsidR="00104CF0" w:rsidTr="00104CF0">
        <w:trPr>
          <w:trHeight w:val="161"/>
        </w:trPr>
        <w:tc>
          <w:tcPr>
            <w:tcW w:w="534" w:type="dxa"/>
          </w:tcPr>
          <w:p w:rsidR="00104CF0" w:rsidRDefault="00104CF0" w:rsidP="00104CF0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Default="00104CF0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психические больные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Default="00471C3F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Default="00104CF0" w:rsidP="00104CF0">
            <w:pPr>
              <w:rPr>
                <w:sz w:val="22"/>
                <w:szCs w:val="22"/>
              </w:rPr>
            </w:pPr>
          </w:p>
        </w:tc>
      </w:tr>
      <w:tr w:rsidR="00104CF0" w:rsidTr="00104CF0">
        <w:trPr>
          <w:trHeight w:val="161"/>
        </w:trPr>
        <w:tc>
          <w:tcPr>
            <w:tcW w:w="534" w:type="dxa"/>
          </w:tcPr>
          <w:p w:rsidR="00104CF0" w:rsidRDefault="00104CF0" w:rsidP="00104CF0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Default="00104CF0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заболевания ЖКТ</w:t>
            </w:r>
          </w:p>
          <w:p w:rsidR="00C56E1E" w:rsidRDefault="004063F3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56E1E">
              <w:rPr>
                <w:sz w:val="22"/>
                <w:szCs w:val="22"/>
              </w:rPr>
              <w:t xml:space="preserve"> том, числе гепатит 65 чел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140A71" w:rsidRDefault="00471C3F" w:rsidP="00BB6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140A71" w:rsidRDefault="00104CF0" w:rsidP="00104CF0">
            <w:pPr>
              <w:rPr>
                <w:sz w:val="22"/>
                <w:szCs w:val="22"/>
              </w:rPr>
            </w:pPr>
          </w:p>
        </w:tc>
      </w:tr>
      <w:tr w:rsidR="00104CF0" w:rsidTr="00104CF0">
        <w:trPr>
          <w:trHeight w:val="161"/>
        </w:trPr>
        <w:tc>
          <w:tcPr>
            <w:tcW w:w="534" w:type="dxa"/>
          </w:tcPr>
          <w:p w:rsidR="00104CF0" w:rsidRDefault="00104CF0" w:rsidP="00104CF0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Default="00104CF0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больные,  длительно принимающие  гормональные и цитостатические препараты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140A71" w:rsidRDefault="00104CF0" w:rsidP="00104CF0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140A71" w:rsidRDefault="00104CF0" w:rsidP="00104CF0">
            <w:pPr>
              <w:rPr>
                <w:sz w:val="22"/>
                <w:szCs w:val="22"/>
              </w:rPr>
            </w:pPr>
          </w:p>
        </w:tc>
      </w:tr>
      <w:tr w:rsidR="00104CF0" w:rsidTr="00104CF0">
        <w:trPr>
          <w:trHeight w:val="161"/>
        </w:trPr>
        <w:tc>
          <w:tcPr>
            <w:tcW w:w="534" w:type="dxa"/>
          </w:tcPr>
          <w:p w:rsidR="00104CF0" w:rsidRDefault="00104CF0" w:rsidP="00104CF0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Default="00104CF0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сахарный диабет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140A71" w:rsidRDefault="00471C3F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140A71" w:rsidRDefault="00104CF0" w:rsidP="00104CF0">
            <w:pPr>
              <w:rPr>
                <w:sz w:val="22"/>
                <w:szCs w:val="22"/>
              </w:rPr>
            </w:pPr>
          </w:p>
        </w:tc>
      </w:tr>
      <w:tr w:rsidR="00104CF0" w:rsidTr="00104CF0">
        <w:trPr>
          <w:trHeight w:val="161"/>
        </w:trPr>
        <w:tc>
          <w:tcPr>
            <w:tcW w:w="534" w:type="dxa"/>
          </w:tcPr>
          <w:p w:rsidR="00104CF0" w:rsidRDefault="00104CF0" w:rsidP="00104CF0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Default="00104CF0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заболевания мочеполовой системы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140A71" w:rsidRDefault="00471C3F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140A71" w:rsidRDefault="00104CF0" w:rsidP="00104CF0">
            <w:pPr>
              <w:rPr>
                <w:sz w:val="22"/>
                <w:szCs w:val="22"/>
              </w:rPr>
            </w:pPr>
          </w:p>
        </w:tc>
      </w:tr>
      <w:tr w:rsidR="00104CF0" w:rsidTr="00104CF0">
        <w:trPr>
          <w:trHeight w:val="161"/>
        </w:trPr>
        <w:tc>
          <w:tcPr>
            <w:tcW w:w="534" w:type="dxa"/>
          </w:tcPr>
          <w:p w:rsidR="00104CF0" w:rsidRDefault="00104CF0" w:rsidP="00104CF0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Default="00104CF0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больные онкогематологическими заболеваниями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066226" w:rsidRDefault="00104CF0" w:rsidP="00104CF0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140A71" w:rsidRDefault="00471C3F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140A71" w:rsidRDefault="00104CF0" w:rsidP="00104CF0">
            <w:pPr>
              <w:rPr>
                <w:sz w:val="22"/>
                <w:szCs w:val="22"/>
              </w:rPr>
            </w:pPr>
          </w:p>
        </w:tc>
      </w:tr>
      <w:tr w:rsidR="00104CF0" w:rsidTr="00104CF0">
        <w:trPr>
          <w:trHeight w:val="161"/>
        </w:trPr>
        <w:tc>
          <w:tcPr>
            <w:tcW w:w="534" w:type="dxa"/>
          </w:tcPr>
          <w:p w:rsidR="00104CF0" w:rsidRPr="00066226" w:rsidRDefault="00104CF0" w:rsidP="00104CF0"/>
        </w:tc>
        <w:tc>
          <w:tcPr>
            <w:tcW w:w="4252" w:type="dxa"/>
            <w:tcBorders>
              <w:right w:val="single" w:sz="4" w:space="0" w:color="auto"/>
            </w:tcBorders>
          </w:tcPr>
          <w:p w:rsidR="00104CF0" w:rsidRPr="00066226" w:rsidRDefault="00104CF0" w:rsidP="00104CF0"/>
        </w:tc>
        <w:tc>
          <w:tcPr>
            <w:tcW w:w="1985" w:type="dxa"/>
            <w:tcBorders>
              <w:right w:val="single" w:sz="4" w:space="0" w:color="auto"/>
            </w:tcBorders>
          </w:tcPr>
          <w:p w:rsidR="00104CF0" w:rsidRPr="00066226" w:rsidRDefault="00104CF0" w:rsidP="00104CF0"/>
        </w:tc>
        <w:tc>
          <w:tcPr>
            <w:tcW w:w="1155" w:type="dxa"/>
            <w:tcBorders>
              <w:right w:val="single" w:sz="4" w:space="0" w:color="auto"/>
            </w:tcBorders>
          </w:tcPr>
          <w:p w:rsidR="00104CF0" w:rsidRPr="00066226" w:rsidRDefault="00104CF0" w:rsidP="00104CF0"/>
        </w:tc>
        <w:tc>
          <w:tcPr>
            <w:tcW w:w="971" w:type="dxa"/>
            <w:tcBorders>
              <w:right w:val="single" w:sz="4" w:space="0" w:color="auto"/>
            </w:tcBorders>
          </w:tcPr>
          <w:p w:rsidR="00104CF0" w:rsidRPr="00066226" w:rsidRDefault="00104CF0" w:rsidP="00104CF0"/>
        </w:tc>
      </w:tr>
      <w:tr w:rsidR="00C72F47" w:rsidTr="00104CF0">
        <w:trPr>
          <w:trHeight w:val="161"/>
        </w:trPr>
        <w:tc>
          <w:tcPr>
            <w:tcW w:w="534" w:type="dxa"/>
          </w:tcPr>
          <w:p w:rsidR="00C72F47" w:rsidRPr="00066226" w:rsidRDefault="00C72F47" w:rsidP="00104CF0"/>
        </w:tc>
        <w:tc>
          <w:tcPr>
            <w:tcW w:w="4252" w:type="dxa"/>
            <w:tcBorders>
              <w:right w:val="single" w:sz="4" w:space="0" w:color="auto"/>
            </w:tcBorders>
          </w:tcPr>
          <w:p w:rsidR="00C72F47" w:rsidRPr="00066226" w:rsidRDefault="00C72F47" w:rsidP="00104CF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2F47" w:rsidRPr="00066226" w:rsidRDefault="00C72F47" w:rsidP="00104CF0"/>
        </w:tc>
        <w:tc>
          <w:tcPr>
            <w:tcW w:w="1155" w:type="dxa"/>
            <w:tcBorders>
              <w:right w:val="single" w:sz="4" w:space="0" w:color="auto"/>
            </w:tcBorders>
          </w:tcPr>
          <w:p w:rsidR="00C72F47" w:rsidRDefault="00C72F47" w:rsidP="00104CF0"/>
        </w:tc>
        <w:tc>
          <w:tcPr>
            <w:tcW w:w="971" w:type="dxa"/>
            <w:tcBorders>
              <w:right w:val="single" w:sz="4" w:space="0" w:color="auto"/>
            </w:tcBorders>
          </w:tcPr>
          <w:p w:rsidR="00C72F47" w:rsidRPr="00066226" w:rsidRDefault="00C72F47" w:rsidP="00104CF0"/>
        </w:tc>
      </w:tr>
      <w:tr w:rsidR="00F32121" w:rsidTr="00104CF0">
        <w:trPr>
          <w:trHeight w:val="161"/>
        </w:trPr>
        <w:tc>
          <w:tcPr>
            <w:tcW w:w="534" w:type="dxa"/>
          </w:tcPr>
          <w:p w:rsidR="00F32121" w:rsidRPr="00066226" w:rsidRDefault="00F32121" w:rsidP="00104CF0"/>
        </w:tc>
        <w:tc>
          <w:tcPr>
            <w:tcW w:w="4252" w:type="dxa"/>
            <w:tcBorders>
              <w:right w:val="single" w:sz="4" w:space="0" w:color="auto"/>
            </w:tcBorders>
          </w:tcPr>
          <w:p w:rsidR="00F32121" w:rsidRDefault="00F32121" w:rsidP="0010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2121" w:rsidRPr="00066226" w:rsidRDefault="00F32121" w:rsidP="00104CF0"/>
        </w:tc>
        <w:tc>
          <w:tcPr>
            <w:tcW w:w="1155" w:type="dxa"/>
            <w:tcBorders>
              <w:right w:val="single" w:sz="4" w:space="0" w:color="auto"/>
            </w:tcBorders>
          </w:tcPr>
          <w:p w:rsidR="00F32121" w:rsidRDefault="00CE3CAE" w:rsidP="00104CF0">
            <w:r>
              <w:t>830</w:t>
            </w:r>
            <w:bookmarkStart w:id="0" w:name="_GoBack"/>
            <w:bookmarkEnd w:id="0"/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F32121" w:rsidRPr="00066226" w:rsidRDefault="00F32121" w:rsidP="00104CF0"/>
        </w:tc>
      </w:tr>
    </w:tbl>
    <w:p w:rsidR="00065A65" w:rsidRDefault="00065A65" w:rsidP="004856AE">
      <w:pPr>
        <w:jc w:val="both"/>
        <w:rPr>
          <w:sz w:val="28"/>
          <w:szCs w:val="28"/>
        </w:rPr>
      </w:pPr>
    </w:p>
    <w:p w:rsidR="00065A65" w:rsidRDefault="00065A65" w:rsidP="004856AE">
      <w:pPr>
        <w:jc w:val="both"/>
        <w:rPr>
          <w:sz w:val="28"/>
          <w:szCs w:val="28"/>
        </w:rPr>
      </w:pPr>
    </w:p>
    <w:p w:rsidR="00065A65" w:rsidRDefault="00065A65" w:rsidP="004856AE">
      <w:pPr>
        <w:jc w:val="both"/>
        <w:rPr>
          <w:sz w:val="28"/>
          <w:szCs w:val="28"/>
        </w:rPr>
      </w:pPr>
    </w:p>
    <w:p w:rsidR="00FC3236" w:rsidRDefault="00FC3236" w:rsidP="004856AE">
      <w:pPr>
        <w:jc w:val="both"/>
        <w:rPr>
          <w:sz w:val="32"/>
          <w:szCs w:val="32"/>
        </w:rPr>
      </w:pPr>
    </w:p>
    <w:p w:rsidR="00FC3236" w:rsidRDefault="00FC3236" w:rsidP="004856AE">
      <w:pPr>
        <w:jc w:val="both"/>
        <w:rPr>
          <w:sz w:val="32"/>
          <w:szCs w:val="32"/>
        </w:rPr>
      </w:pPr>
    </w:p>
    <w:sectPr w:rsidR="00FC3236" w:rsidSect="00065A65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56AE"/>
    <w:rsid w:val="00013275"/>
    <w:rsid w:val="00024A56"/>
    <w:rsid w:val="00026A43"/>
    <w:rsid w:val="00030EB6"/>
    <w:rsid w:val="000416D8"/>
    <w:rsid w:val="00050AE5"/>
    <w:rsid w:val="00061C03"/>
    <w:rsid w:val="00065A65"/>
    <w:rsid w:val="00066226"/>
    <w:rsid w:val="00067F1D"/>
    <w:rsid w:val="000724E8"/>
    <w:rsid w:val="00091BD9"/>
    <w:rsid w:val="000F12CA"/>
    <w:rsid w:val="00104CF0"/>
    <w:rsid w:val="00140A71"/>
    <w:rsid w:val="0015730B"/>
    <w:rsid w:val="00182EF5"/>
    <w:rsid w:val="001B50C7"/>
    <w:rsid w:val="001B6F0A"/>
    <w:rsid w:val="001C69E5"/>
    <w:rsid w:val="001D31AD"/>
    <w:rsid w:val="00227A94"/>
    <w:rsid w:val="00283987"/>
    <w:rsid w:val="0029274A"/>
    <w:rsid w:val="002C19A3"/>
    <w:rsid w:val="002F09F6"/>
    <w:rsid w:val="002F496C"/>
    <w:rsid w:val="003A25EF"/>
    <w:rsid w:val="003A34E2"/>
    <w:rsid w:val="003B0DA4"/>
    <w:rsid w:val="003E3E2A"/>
    <w:rsid w:val="004063F3"/>
    <w:rsid w:val="00433793"/>
    <w:rsid w:val="0044014B"/>
    <w:rsid w:val="00450AA6"/>
    <w:rsid w:val="00467C87"/>
    <w:rsid w:val="00471C3F"/>
    <w:rsid w:val="00473509"/>
    <w:rsid w:val="0047773A"/>
    <w:rsid w:val="004810EE"/>
    <w:rsid w:val="004856AE"/>
    <w:rsid w:val="004A439A"/>
    <w:rsid w:val="004C01B1"/>
    <w:rsid w:val="004E1A0C"/>
    <w:rsid w:val="005117FD"/>
    <w:rsid w:val="00546D25"/>
    <w:rsid w:val="005E0219"/>
    <w:rsid w:val="005E0906"/>
    <w:rsid w:val="00625D5B"/>
    <w:rsid w:val="00643FEC"/>
    <w:rsid w:val="0064401C"/>
    <w:rsid w:val="00651AD5"/>
    <w:rsid w:val="006666AA"/>
    <w:rsid w:val="00674538"/>
    <w:rsid w:val="006848C5"/>
    <w:rsid w:val="006B5A1C"/>
    <w:rsid w:val="006C7D08"/>
    <w:rsid w:val="00736BC6"/>
    <w:rsid w:val="007458CD"/>
    <w:rsid w:val="007505E6"/>
    <w:rsid w:val="00760567"/>
    <w:rsid w:val="00761A07"/>
    <w:rsid w:val="007A0383"/>
    <w:rsid w:val="00807067"/>
    <w:rsid w:val="00830695"/>
    <w:rsid w:val="00831CCE"/>
    <w:rsid w:val="00842848"/>
    <w:rsid w:val="00850372"/>
    <w:rsid w:val="00857716"/>
    <w:rsid w:val="008843C5"/>
    <w:rsid w:val="00885CE6"/>
    <w:rsid w:val="00897E7F"/>
    <w:rsid w:val="008A575E"/>
    <w:rsid w:val="008C5083"/>
    <w:rsid w:val="008F366A"/>
    <w:rsid w:val="008F733F"/>
    <w:rsid w:val="00901E9C"/>
    <w:rsid w:val="00904DD8"/>
    <w:rsid w:val="009062D3"/>
    <w:rsid w:val="00907A7F"/>
    <w:rsid w:val="0091191A"/>
    <w:rsid w:val="00941E6B"/>
    <w:rsid w:val="00956653"/>
    <w:rsid w:val="00960A42"/>
    <w:rsid w:val="0098687C"/>
    <w:rsid w:val="00995AEA"/>
    <w:rsid w:val="009D0204"/>
    <w:rsid w:val="009D11C4"/>
    <w:rsid w:val="009D57C1"/>
    <w:rsid w:val="00A272AA"/>
    <w:rsid w:val="00A51A4F"/>
    <w:rsid w:val="00AA469B"/>
    <w:rsid w:val="00AC1F40"/>
    <w:rsid w:val="00B12F94"/>
    <w:rsid w:val="00B22F9E"/>
    <w:rsid w:val="00B57AAB"/>
    <w:rsid w:val="00B85DD1"/>
    <w:rsid w:val="00B92C9D"/>
    <w:rsid w:val="00BB6E43"/>
    <w:rsid w:val="00BC0C38"/>
    <w:rsid w:val="00C07FB5"/>
    <w:rsid w:val="00C12611"/>
    <w:rsid w:val="00C232E0"/>
    <w:rsid w:val="00C34212"/>
    <w:rsid w:val="00C51C12"/>
    <w:rsid w:val="00C56E1E"/>
    <w:rsid w:val="00C72F47"/>
    <w:rsid w:val="00C91EFF"/>
    <w:rsid w:val="00CA20FB"/>
    <w:rsid w:val="00CC5317"/>
    <w:rsid w:val="00CD1C4D"/>
    <w:rsid w:val="00CE081A"/>
    <w:rsid w:val="00CE3CAE"/>
    <w:rsid w:val="00CF0314"/>
    <w:rsid w:val="00D21787"/>
    <w:rsid w:val="00D544C4"/>
    <w:rsid w:val="00D65D83"/>
    <w:rsid w:val="00D80DA4"/>
    <w:rsid w:val="00DB19B8"/>
    <w:rsid w:val="00DE35E4"/>
    <w:rsid w:val="00E051B1"/>
    <w:rsid w:val="00E0573B"/>
    <w:rsid w:val="00E125C9"/>
    <w:rsid w:val="00E218F4"/>
    <w:rsid w:val="00E22862"/>
    <w:rsid w:val="00E77C87"/>
    <w:rsid w:val="00EA740D"/>
    <w:rsid w:val="00EA775A"/>
    <w:rsid w:val="00ED3269"/>
    <w:rsid w:val="00F0036C"/>
    <w:rsid w:val="00F30477"/>
    <w:rsid w:val="00F32121"/>
    <w:rsid w:val="00F55EEB"/>
    <w:rsid w:val="00F70407"/>
    <w:rsid w:val="00F75A92"/>
    <w:rsid w:val="00F907AE"/>
    <w:rsid w:val="00FB1D28"/>
    <w:rsid w:val="00FB7754"/>
    <w:rsid w:val="00FC0267"/>
    <w:rsid w:val="00FC3236"/>
    <w:rsid w:val="00FC46CC"/>
    <w:rsid w:val="00FF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77D69"/>
  <w15:docId w15:val="{AEB7F88D-B15B-4735-B10C-5EFCC940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F40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485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07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286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2019-01-29T07:10:00Z</cp:lastPrinted>
  <dcterms:created xsi:type="dcterms:W3CDTF">2014-10-30T09:08:00Z</dcterms:created>
  <dcterms:modified xsi:type="dcterms:W3CDTF">2019-01-29T07:14:00Z</dcterms:modified>
</cp:coreProperties>
</file>